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02D7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202D7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2F79C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2F79C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2F79C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bookmarkStart w:id="0" w:name="_GoBack"/>
      <w:bookmarkEnd w:id="0"/>
      <w:r w:rsidR="001A73B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F79C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28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F79C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апреля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F79C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910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10"/>
      </w:tblGrid>
      <w:tr w:rsidR="0026027F" w:rsidRPr="009E26E5" w:rsidTr="00537062">
        <w:trPr>
          <w:trHeight w:val="690"/>
        </w:trPr>
        <w:tc>
          <w:tcPr>
            <w:tcW w:w="10910" w:type="dxa"/>
          </w:tcPr>
          <w:p w:rsidR="002F79CE" w:rsidRDefault="0026027F" w:rsidP="008A61E0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НОМЕРЕ</w:t>
            </w:r>
            <w:r w:rsidRPr="0053706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  <w:p w:rsidR="00537062" w:rsidRPr="00537062" w:rsidRDefault="00537062" w:rsidP="002F79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5A1263" w:rsidRPr="002F79CE" w:rsidRDefault="002F79CE" w:rsidP="00F6298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1.</w:t>
            </w:r>
            <w:r w:rsidRPr="002F79C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Решение № 69 от 28.04.2024 года «Об отчете об исполнении бюджета Недвиговского сельского поселения  Мясниковского района за 2022 год» </w:t>
            </w:r>
            <w:r w:rsidR="006A20F7" w:rsidRPr="002F79C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……………………………………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……………………………………………</w:t>
            </w:r>
            <w:r w:rsidR="00F30E30" w:rsidRPr="002F79C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……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..</w:t>
            </w:r>
            <w:r w:rsidR="000C6C52" w:rsidRPr="002F79C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 стр</w:t>
            </w:r>
          </w:p>
          <w:p w:rsidR="0077502B" w:rsidRPr="006A20F7" w:rsidRDefault="0077502B" w:rsidP="00F6298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  <w:p w:rsidR="0026027F" w:rsidRPr="003C5332" w:rsidRDefault="0026027F" w:rsidP="003C5332">
            <w:pPr>
              <w:shd w:val="clear" w:color="auto" w:fill="FFFFFF"/>
              <w:ind w:left="360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537062">
        <w:trPr>
          <w:trHeight w:val="53"/>
        </w:trPr>
        <w:tc>
          <w:tcPr>
            <w:tcW w:w="10910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908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707"/>
        <w:gridCol w:w="4375"/>
      </w:tblGrid>
      <w:tr w:rsidR="0026027F" w:rsidRPr="009E26E5" w:rsidTr="00537062">
        <w:trPr>
          <w:trHeight w:val="1816"/>
        </w:trPr>
        <w:tc>
          <w:tcPr>
            <w:tcW w:w="47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75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C5D46" w:rsidRDefault="005C5D46" w:rsidP="006A20F7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30" w:rsidRPr="00F30E30" w:rsidRDefault="00F30E30" w:rsidP="00734A3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2F79CE" w:rsidRDefault="002F79CE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Default="002F79CE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Default="002F79CE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РОСТОВСКАЯ ОБЛАСТЬ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РЕШЕНИЕ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28.04. 2023 года                      № 69                                                     х.Недвиговка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79CE" w:rsidRPr="002F79CE" w:rsidRDefault="002F79CE" w:rsidP="002F7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отчете об исполнении бюджета Недвиговского сельского поселения  Мясниковского района за 2022 год»</w:t>
      </w:r>
    </w:p>
    <w:p w:rsidR="002F79CE" w:rsidRPr="002F79CE" w:rsidRDefault="002F79CE" w:rsidP="002F7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Принято Собранием депутатов Недвиговского сельского поселения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Бюджетным кодексом РФ, Уставом муниципального образования «Недвиговское сельское поселение», Положением «О бюджетном процессе в Недвиговском сельском поселении», принятом Решением Собрания депутатов Недвиговского сельского поселения от 02.09.2013 № 25, Собрание депутатов Недвиговского сельского поселения решило: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1.  Утвердить отчет об исполнении бюджета Недвиговского сельского поселения Мясниковского района за 2022 год по расходам в сумме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153 706,9 тыс. рублей и по доходам в сумме 155 582,01 тыс. рублей с превышением    доходов над расходами (профицит бюджета Недвиговского сельского поселения Мясниковского района) в сумме 1 457,56 тыс. рублей и со следующими показателями: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по доходам бюджета Недвиговского сельского поселения Мясниковского района по кодам классификации доходов бюджетов за 2022 год согласно приложению 1 к настоящему Решению;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 расходам бюджета Недвиговского сельского поселения Мясниковского района по ведомственной структуре расходов бюджета Недвиговского сельского поселения Мясниковского района за 2022 год согласно приложению 2 к настоящему Решению;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по расходам бюджета Недвиговского сельского поселения Мясниковского района по разделам и подразделам, целевым статьям и видам расходов </w:t>
      </w: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классификации расходов бюджетов за 2022 год согласно приложению 3 к настоящему Решению;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 источникам финансирования дефицита бюджета Недвиговского сельского поселения Мясниковского района по кодам классификации источников финансирования дефицитов бюджетов за 2022 год согласно приложению 4 к настоящему Решению.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2. Настоящее решение вступает в силу со дня его подписания и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79CE" w:rsidRPr="002F79CE" w:rsidRDefault="002F79CE" w:rsidP="002F7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Собрания депутатов –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 Недвиговского сельского поселения                                    О.И.Локтионова</w:t>
      </w: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Приложение№1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к решению Собрания депутатов 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Недвиговского сельского поселения                                                    «Об отчете об исполнении  бюджета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Недвиговского сельского поселения  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>Мясниковского района за 2022г.»</w:t>
      </w:r>
    </w:p>
    <w:p w:rsidR="002F79CE" w:rsidRPr="002F79CE" w:rsidRDefault="002F79CE" w:rsidP="002F79C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от  28.06  2023года №69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79CE" w:rsidRPr="002F79CE" w:rsidRDefault="002F79CE" w:rsidP="002F79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бюджета Недвиговского сельского поселения по кодам классификации доходов бюджетов за 2022 год</w:t>
      </w: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1" w:tblpY="-1245"/>
        <w:tblW w:w="10635" w:type="dxa"/>
        <w:tblLayout w:type="fixed"/>
        <w:tblLook w:val="0000" w:firstRow="0" w:lastRow="0" w:firstColumn="0" w:lastColumn="0" w:noHBand="0" w:noVBand="0"/>
      </w:tblPr>
      <w:tblGrid>
        <w:gridCol w:w="3075"/>
        <w:gridCol w:w="5940"/>
        <w:gridCol w:w="1620"/>
      </w:tblGrid>
      <w:tr w:rsidR="002F79CE" w:rsidRPr="002F79CE" w:rsidTr="00EA1D83">
        <w:trPr>
          <w:trHeight w:val="270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lastRenderedPageBreak/>
              <w:t>Статья доходов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4"/>
                <w:highlight w:val="lightGray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highlight w:val="lightGray"/>
                <w:lang w:eastAsia="ru-RU"/>
              </w:rPr>
              <w:t>Наименование статьи доходов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4"/>
                <w:highlight w:val="lightGray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highlight w:val="lightGray"/>
                <w:lang w:eastAsia="ru-RU"/>
              </w:rPr>
              <w:t>Кассовое исполнение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b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b/>
                <w:color w:val="000000"/>
                <w:sz w:val="20"/>
                <w:szCs w:val="24"/>
                <w:lang w:eastAsia="ru-RU"/>
              </w:rPr>
              <w:t>ДОХОДЫ БЮДЖЕТА - ВСЕГО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b/>
                <w:color w:val="000000"/>
                <w:sz w:val="20"/>
                <w:szCs w:val="24"/>
                <w:lang w:eastAsia="ru-RU"/>
              </w:rPr>
              <w:t>155 582,01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 1 00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НАЛОГОВЫЕ И НЕНАЛОГОВЫЕ ДОХОДЫ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10 689,2</w:t>
            </w:r>
          </w:p>
        </w:tc>
      </w:tr>
      <w:tr w:rsidR="002F79CE" w:rsidRPr="002F79CE" w:rsidTr="00EA1D83">
        <w:trPr>
          <w:trHeight w:val="19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 1 01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НАЛОГИ НА ПРИБЫЛЬ, ДОХОДЫ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1 817,0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 1 01 02000 01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Налог на доходы физических лиц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1 817,0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 1 01 02010 01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Налог на доходы физических лиц с доходов, источником которых  является налоговый агент, за исключением доходов, в отношении которых исчисление и уплата налога осуществляются в соответствии со статьями 227, 227 и 228 Налогового кодекса Российской Федерации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1 779,1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182 1 01 02020 01 0000 110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Налог на доходы физических лиц с доходов, облагаемых по налоговой ставке, установленной пунктом 1 статьи 224 Налогового кодекса Российской Федерации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0,02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182 1 01 02030 01 0000 110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 Налог на доходы физических лиц с доходов, полученных физическими лицами, не являющимися налоговыми резидентами Российской Федерации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37,8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182 1 05 00000 00 0000 000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27,8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182 1 05 03000 00 0000 110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27,8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182 1 05 03010 01 0000 110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27,8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 1 06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8 796,6</w:t>
            </w:r>
          </w:p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182 1 06 01000 00 0000 110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631,5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 1 06 01030 10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631,5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 1 06 06000 00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Земельный налог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8 165,2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182 1 06 06030 00 0000 000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6 275,5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1821 06 06033 10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Земельный налог с организаций, обладающих участком, расположенным в границах сельских поселений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6 275,5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 1 06 06040 00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1 889,6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182 1 06 06043 10 0000 110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Земельный налог с физических лиц, обладающих участком, расположенным в границах сельских поселений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1 889,6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802 1 00 00000 00 0000 000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НАЛОГОВЫЕ И НЕНАЛОГОВЫЕ ДОХОДЫ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2,0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802 1 16 00000 00 0000 000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2,0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802 116 02000 02 0000 140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2,0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802 116 02020 02 0000 140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2,0,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951 1 00 00000 00 0000 000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highlight w:val="yellow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45,8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951 1 11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7,3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951 1 11 05000 00 0000 120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Доходы, получаемые в виде арендной платы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7,3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951 1 11 05030 00 0000 120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7,3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951 1 11 05035 10 0000 120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7,3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lastRenderedPageBreak/>
              <w:t xml:space="preserve"> 951 1 13 00000 00 0000 000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38,5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951 1 13 02000 00 0000 130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38,5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951 1 13 02990 00 0000 130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38,5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951 1 13 02995 10 0000 130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38,5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951 2 00 00000 00 0000 000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144 892,8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145 088,2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951 2 02 10000 00 0000 150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12 969,8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951 2 02 15002 00 0000 150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12 075,7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951 2 02 15002 10 0000 150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894,1</w:t>
            </w:r>
          </w:p>
        </w:tc>
      </w:tr>
      <w:tr w:rsidR="002F79CE" w:rsidRPr="002F79CE" w:rsidTr="00EA1D83">
        <w:trPr>
          <w:trHeight w:val="599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951 2 02 20000 00 0000 000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7 724,2</w:t>
            </w:r>
          </w:p>
        </w:tc>
      </w:tr>
      <w:tr w:rsidR="002F79CE" w:rsidRPr="002F79CE" w:rsidTr="00EA1D83">
        <w:trPr>
          <w:trHeight w:val="599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951 202 25555 00 0000 150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7 724,2</w:t>
            </w:r>
          </w:p>
        </w:tc>
      </w:tr>
      <w:tr w:rsidR="002F79CE" w:rsidRPr="002F79CE" w:rsidTr="00EA1D83">
        <w:trPr>
          <w:trHeight w:val="599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951 202 25555 10 0000 150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Субсидии бюджетам сельских поселений на реализацию программ формирования современной городской среды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7 724,2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951 2 02 30000 00 0000 150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255,6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951 2 02 30024 00 0000 150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18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0,2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951 2 02 30024 10 0000 150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18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0,2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951 2 02 35118 00 0000 150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 военные комиссариаты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255,4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 951 2 02 35118 10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18"/>
                <w:szCs w:val="24"/>
                <w:lang w:eastAsia="ru-RU"/>
              </w:rPr>
              <w:t xml:space="preserve"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255,4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951 2 02 40000 00 0000 150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124 138,7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951 2 02 40014 00 0000 150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8 722,7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951 2 02 40014 10 0000 150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8 722,7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951 2 02 49999 00 0000 150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115 415,9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951 2 02 49999 10 0000 150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115 415,9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 951 219  00000 00 0000 000                      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-195,5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951 219  00000 00 0000 000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-195,5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 xml:space="preserve"> 951 219 60010 10 0000  150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-195,5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  <w:t>Всего доходов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  <w:r w:rsidRPr="002F79CE">
              <w:rPr>
                <w:rFonts w:ascii="Arial" w:eastAsia="Times New Roman" w:hAnsi="Arial" w:cs="Times New Roman"/>
                <w:b/>
                <w:color w:val="000000"/>
                <w:sz w:val="20"/>
                <w:szCs w:val="24"/>
                <w:lang w:eastAsia="ru-RU"/>
              </w:rPr>
              <w:t>155 582,01</w:t>
            </w: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607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27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Приложение№1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к решению Собрания депутатов 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Недвиговского сельского поселения                                                    «Об отчете об исполнении  бюджета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Недвиговского сельского поселения  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>Мясниковского района за 2022г.»</w:t>
      </w:r>
    </w:p>
    <w:p w:rsidR="002F79CE" w:rsidRPr="002F79CE" w:rsidRDefault="002F79CE" w:rsidP="002F79C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от  28.06  2023года №69</w:t>
      </w:r>
    </w:p>
    <w:p w:rsidR="002F79CE" w:rsidRPr="002F79CE" w:rsidRDefault="002F79CE" w:rsidP="002F79C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79CE" w:rsidRPr="002F79CE" w:rsidRDefault="002F79CE" w:rsidP="002F79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9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бюджета Недвиговского сельского поселения по кодам классификации доходов бюджетов за 2022 год</w:t>
      </w:r>
    </w:p>
    <w:p w:rsidR="002F79CE" w:rsidRPr="002F79CE" w:rsidRDefault="002F79CE" w:rsidP="002F79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9CE" w:rsidRPr="002F79CE" w:rsidRDefault="002F79CE" w:rsidP="002F79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897"/>
        <w:gridCol w:w="885"/>
        <w:gridCol w:w="643"/>
        <w:gridCol w:w="874"/>
        <w:gridCol w:w="913"/>
        <w:gridCol w:w="784"/>
        <w:gridCol w:w="1134"/>
        <w:gridCol w:w="919"/>
        <w:gridCol w:w="976"/>
      </w:tblGrid>
      <w:tr w:rsidR="002F79CE" w:rsidRPr="002F79CE" w:rsidTr="00EA1D83">
        <w:trPr>
          <w:trHeight w:val="255"/>
        </w:trPr>
        <w:tc>
          <w:tcPr>
            <w:tcW w:w="566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19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8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17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68" w:type="dxa"/>
            <w:gridSpan w:val="5"/>
            <w:vMerge w:val="restart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Приложение 2</w:t>
            </w:r>
            <w:r w:rsidRPr="002F79CE">
              <w:rPr>
                <w:sz w:val="28"/>
                <w:szCs w:val="28"/>
              </w:rPr>
              <w:br/>
              <w:t xml:space="preserve">                                              к Решению Собрания депутатов</w:t>
            </w:r>
            <w:r w:rsidRPr="002F79CE">
              <w:rPr>
                <w:sz w:val="28"/>
                <w:szCs w:val="28"/>
              </w:rPr>
              <w:br/>
              <w:t xml:space="preserve">                                              Недвиговского сельского поселения </w:t>
            </w:r>
            <w:r w:rsidRPr="002F79CE">
              <w:rPr>
                <w:sz w:val="28"/>
                <w:szCs w:val="28"/>
              </w:rPr>
              <w:br/>
              <w:t xml:space="preserve">                                                               от  28.06.2023 г. № 69</w:t>
            </w:r>
          </w:p>
        </w:tc>
      </w:tr>
      <w:tr w:rsidR="002F79CE" w:rsidRPr="002F79CE" w:rsidTr="00EA1D83">
        <w:trPr>
          <w:trHeight w:val="1425"/>
        </w:trPr>
        <w:tc>
          <w:tcPr>
            <w:tcW w:w="566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19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8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17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68" w:type="dxa"/>
            <w:gridSpan w:val="5"/>
            <w:vMerge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</w:tr>
      <w:tr w:rsidR="002F79CE" w:rsidRPr="002F79CE" w:rsidTr="00EA1D83">
        <w:trPr>
          <w:trHeight w:val="870"/>
        </w:trPr>
        <w:tc>
          <w:tcPr>
            <w:tcW w:w="15280" w:type="dxa"/>
            <w:gridSpan w:val="9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Расходы бюджета Недвиговского сельского поселения Мясниковского района по ведомственной структуре расходов за  2022 год</w:t>
            </w:r>
          </w:p>
        </w:tc>
      </w:tr>
      <w:tr w:rsidR="002F79CE" w:rsidRPr="002F79CE" w:rsidTr="00EA1D83">
        <w:trPr>
          <w:trHeight w:val="255"/>
        </w:trPr>
        <w:tc>
          <w:tcPr>
            <w:tcW w:w="566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8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17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105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019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72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26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364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</w:tr>
      <w:tr w:rsidR="002F79CE" w:rsidRPr="002F79CE" w:rsidTr="00EA1D83">
        <w:trPr>
          <w:trHeight w:val="283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Наименование 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Ведомство 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Раздел 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Подраздел 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Целевая статья 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Вид расходов 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Утверждено Собранием депутатов «О бюджете Недвиговского сельского поселения Мясниковского района на 2021 год и плановый период 2022-2023 годов»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Уточненная бюджетная роспись ВР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Фактическое исполнение</w:t>
            </w:r>
          </w:p>
        </w:tc>
      </w:tr>
      <w:tr w:rsidR="002F79CE" w:rsidRPr="002F79CE" w:rsidTr="00EA1D83">
        <w:trPr>
          <w:trHeight w:val="52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ВСЕГО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153 956,30</w:t>
            </w:r>
          </w:p>
        </w:tc>
        <w:tc>
          <w:tcPr>
            <w:tcW w:w="126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154 604,00</w:t>
            </w:r>
          </w:p>
        </w:tc>
        <w:tc>
          <w:tcPr>
            <w:tcW w:w="1364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153 706,90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8910000110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121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4 655,00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4 909,44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4 858,50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8910000110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122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396,30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287,20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287,06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8910000110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129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1 406,00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1 806,00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1 781,11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8910000190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365,00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722,00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717,26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Расходы на обеспечение функций органа местного самоуправления Недвиговского сельского поселения в рамках обеспечения деятельности Администрации </w:t>
            </w:r>
            <w:r w:rsidRPr="002F79CE">
              <w:rPr>
                <w:sz w:val="28"/>
                <w:szCs w:val="28"/>
              </w:rPr>
              <w:lastRenderedPageBreak/>
              <w:t>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8910000190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851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7,00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2,01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2,01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8910000190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852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39,20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36,80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8910000190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853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22,00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123,00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122,70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8910000190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247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165,40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407,20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331,60</w:t>
            </w:r>
          </w:p>
        </w:tc>
      </w:tr>
      <w:tr w:rsidR="002F79CE" w:rsidRPr="002F79CE" w:rsidTr="00EA1D83">
        <w:trPr>
          <w:trHeight w:val="178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</w:t>
            </w:r>
            <w:r w:rsidRPr="002F79CE">
              <w:rPr>
                <w:sz w:val="28"/>
                <w:szCs w:val="28"/>
              </w:rPr>
              <w:lastRenderedPageBreak/>
              <w:t>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8990072390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0,20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0,20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0,20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9990085020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540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296,80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226,20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226,20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9910090100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870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100,00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0,90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0,00</w:t>
            </w:r>
          </w:p>
        </w:tc>
      </w:tr>
      <w:tr w:rsidR="002F79CE" w:rsidRPr="002F79CE" w:rsidTr="00EA1D83">
        <w:trPr>
          <w:trHeight w:val="1969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8910099990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19,00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18,80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9990085520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3,00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</w:t>
            </w:r>
            <w:r w:rsidRPr="002F79CE">
              <w:rPr>
                <w:sz w:val="28"/>
                <w:szCs w:val="28"/>
              </w:rPr>
              <w:lastRenderedPageBreak/>
              <w:t>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9990021270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30,00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40,00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39,20</w:t>
            </w:r>
          </w:p>
        </w:tc>
      </w:tr>
      <w:tr w:rsidR="002F79CE" w:rsidRPr="002F79CE" w:rsidTr="00EA1D83">
        <w:trPr>
          <w:trHeight w:val="178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0610021100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230,50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618,30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525,70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02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8990051180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121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185,70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185,70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185,70</w:t>
            </w:r>
          </w:p>
        </w:tc>
      </w:tr>
      <w:tr w:rsidR="002F79CE" w:rsidRPr="002F79CE" w:rsidTr="00EA1D83">
        <w:trPr>
          <w:trHeight w:val="102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02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8990051180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129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56,00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52,90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52,90</w:t>
            </w:r>
          </w:p>
        </w:tc>
      </w:tr>
      <w:tr w:rsidR="002F79CE" w:rsidRPr="002F79CE" w:rsidTr="00EA1D83">
        <w:trPr>
          <w:trHeight w:val="112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02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8990051180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16,80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16,80</w:t>
            </w:r>
          </w:p>
        </w:tc>
      </w:tr>
      <w:tr w:rsidR="002F79CE" w:rsidRPr="002F79CE" w:rsidTr="00EA1D83">
        <w:trPr>
          <w:trHeight w:val="204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в </w:t>
            </w:r>
            <w:r w:rsidRPr="002F79CE">
              <w:rPr>
                <w:sz w:val="28"/>
                <w:szCs w:val="28"/>
              </w:rPr>
              <w:lastRenderedPageBreak/>
              <w:t>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09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07100S3490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243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117 958,00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115 004,60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114 974,30</w:t>
            </w:r>
          </w:p>
        </w:tc>
      </w:tr>
      <w:tr w:rsidR="002F79CE" w:rsidRPr="002F79CE" w:rsidTr="00EA1D83">
        <w:trPr>
          <w:trHeight w:val="18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осуществление дорожной деятельности в отношении автомобильных дорог местного значенияв рамках подпрограммы «Развитие сети автомобильных дорог общего пользования» муниципальной программы Недвиговского сельского поселения «Развитие транспортной системы»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09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0710085430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7 956,20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6 802,90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6 576,90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осуществление дорожной деятельности в отношении автомобильных дорог местного значенияв рамках подпрограммы «Развитие сети автомобильных дорог общего пользования» муниципальной программы Недвиговского </w:t>
            </w:r>
            <w:r w:rsidRPr="002F79CE">
              <w:rPr>
                <w:sz w:val="28"/>
                <w:szCs w:val="28"/>
              </w:rPr>
              <w:lastRenderedPageBreak/>
              <w:t>сельского поселения «Развитие транспортной системы»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09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0710085430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243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2 024,50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2 024,50</w:t>
            </w:r>
          </w:p>
        </w:tc>
      </w:tr>
      <w:tr w:rsidR="002F79CE" w:rsidRPr="002F79CE" w:rsidTr="00EA1D83">
        <w:trPr>
          <w:trHeight w:val="153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05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1040021210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2 388,90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3 149,00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3 038,30</w:t>
            </w:r>
          </w:p>
        </w:tc>
      </w:tr>
      <w:tr w:rsidR="002F79CE" w:rsidRPr="002F79CE" w:rsidTr="00EA1D83">
        <w:trPr>
          <w:trHeight w:val="175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05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1040021210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852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0,00</w:t>
            </w:r>
          </w:p>
        </w:tc>
      </w:tr>
      <w:tr w:rsidR="002F79CE" w:rsidRPr="002F79CE" w:rsidTr="00EA1D83">
        <w:trPr>
          <w:trHeight w:val="153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Выполнение мероприятий по благоустройству и уборке территории поселения в рамках подпрограммы </w:t>
            </w:r>
            <w:r w:rsidRPr="002F79CE">
              <w:rPr>
                <w:sz w:val="28"/>
                <w:szCs w:val="28"/>
              </w:rPr>
              <w:lastRenderedPageBreak/>
              <w:t>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05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1040021210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853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150,00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150,00</w:t>
            </w:r>
          </w:p>
        </w:tc>
      </w:tr>
      <w:tr w:rsidR="002F79CE" w:rsidRPr="002F79CE" w:rsidTr="00EA1D83">
        <w:trPr>
          <w:trHeight w:val="204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Реализация мероприятий по формированию современной городсткой среды в части благоустройства дворовых территорий многоквартирных домов в рамках подпрограммы «Благоустройство дворовых территорий многоквартирных домов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05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112F255551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7 750,30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7 750,30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</w:t>
            </w:r>
            <w:r w:rsidRPr="002F79CE">
              <w:rPr>
                <w:sz w:val="28"/>
                <w:szCs w:val="28"/>
              </w:rPr>
              <w:lastRenderedPageBreak/>
              <w:t>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05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1030021200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441,00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397,00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393,70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05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1010021180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247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2 180,00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1 214,00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1 147,00</w:t>
            </w:r>
          </w:p>
        </w:tc>
      </w:tr>
      <w:tr w:rsidR="002F79CE" w:rsidRPr="002F79CE" w:rsidTr="00EA1D83">
        <w:trPr>
          <w:trHeight w:val="204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</w:t>
            </w:r>
            <w:r w:rsidRPr="002F79CE">
              <w:rPr>
                <w:sz w:val="28"/>
                <w:szCs w:val="28"/>
              </w:rPr>
              <w:lastRenderedPageBreak/>
              <w:t>современной среды на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05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03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111F255551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7 737,10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07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05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9990021270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20,00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20,50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20,35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0410021070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40,00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0,00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Обеспечение деятельности (оказание услуг) МКУК «Дом культуры </w:t>
            </w:r>
            <w:r w:rsidRPr="002F79CE">
              <w:rPr>
                <w:sz w:val="28"/>
                <w:szCs w:val="28"/>
              </w:rPr>
              <w:lastRenderedPageBreak/>
              <w:t>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0410000590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111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3 911,50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4 312,80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4 236,30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0410000590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119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1 181,30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1 365,70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1 345,50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0410000590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1 186,00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1 715,60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1 632,50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Обеспечение деятельности (оказание услуг) МКУК «Дом </w:t>
            </w:r>
            <w:r w:rsidRPr="002F79CE">
              <w:rPr>
                <w:sz w:val="28"/>
                <w:szCs w:val="28"/>
              </w:rPr>
              <w:lastRenderedPageBreak/>
              <w:t>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0410000590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851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0410000590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853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2,60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2,60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0,34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0410000590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247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569,80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397,40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388,10</w:t>
            </w:r>
          </w:p>
        </w:tc>
      </w:tr>
      <w:tr w:rsidR="002F79CE" w:rsidRPr="002F79CE" w:rsidTr="00EA1D83">
        <w:trPr>
          <w:trHeight w:val="127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0410021070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31,30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26,90</w:t>
            </w:r>
          </w:p>
        </w:tc>
      </w:tr>
      <w:tr w:rsidR="002F79CE" w:rsidRPr="002F79CE" w:rsidTr="00EA1D83">
        <w:trPr>
          <w:trHeight w:val="76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Работы по корректировке сметной стоимости с прохождением гос. экспертизы по объекту " Реконструкцуия здания сельского Дома культуры , наход. по адресу: х. Веселый ул. Ленина, д. 2"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0410024300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414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560,00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560,00</w:t>
            </w:r>
          </w:p>
        </w:tc>
      </w:tr>
      <w:tr w:rsidR="002F79CE" w:rsidRPr="002F79CE" w:rsidTr="00EA1D83">
        <w:trPr>
          <w:trHeight w:val="178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</w:t>
            </w:r>
            <w:r w:rsidRPr="002F79CE">
              <w:rPr>
                <w:sz w:val="28"/>
                <w:szCs w:val="28"/>
              </w:rPr>
              <w:lastRenderedPageBreak/>
              <w:t>Недвиговского сельского поселения «Информационное общество»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08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0610021100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85,00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55,10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51,50</w:t>
            </w:r>
          </w:p>
        </w:tc>
      </w:tr>
      <w:tr w:rsidR="002F79CE" w:rsidRPr="002F79CE" w:rsidTr="00EA1D83">
        <w:trPr>
          <w:trHeight w:val="246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10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01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9990021260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312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155,00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159,60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159,60</w:t>
            </w:r>
          </w:p>
        </w:tc>
      </w:tr>
      <w:tr w:rsidR="002F79CE" w:rsidRPr="002F79CE" w:rsidTr="00EA1D83">
        <w:trPr>
          <w:trHeight w:val="2460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11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02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0510021080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38,00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31,00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25,00</w:t>
            </w:r>
          </w:p>
        </w:tc>
      </w:tr>
      <w:tr w:rsidR="002F79CE" w:rsidRPr="002F79CE" w:rsidTr="00EA1D83">
        <w:trPr>
          <w:trHeight w:val="765"/>
        </w:trPr>
        <w:tc>
          <w:tcPr>
            <w:tcW w:w="56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 xml:space="preserve">Мероприятия в сфере средств массовой информации и коммуникаций в рамках непрограммных расходов органа местного самоуправления </w:t>
            </w:r>
            <w:r w:rsidRPr="002F79CE">
              <w:rPr>
                <w:sz w:val="28"/>
                <w:szCs w:val="28"/>
              </w:rPr>
              <w:lastRenderedPageBreak/>
              <w:t>Недвиговского сельского поселения</w:t>
            </w:r>
          </w:p>
        </w:tc>
        <w:tc>
          <w:tcPr>
            <w:tcW w:w="119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12</w:t>
            </w:r>
          </w:p>
        </w:tc>
        <w:tc>
          <w:tcPr>
            <w:tcW w:w="1176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04</w:t>
            </w:r>
          </w:p>
        </w:tc>
        <w:tc>
          <w:tcPr>
            <w:tcW w:w="1105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9990021220</w:t>
            </w:r>
          </w:p>
        </w:tc>
        <w:tc>
          <w:tcPr>
            <w:tcW w:w="1019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244</w:t>
            </w:r>
          </w:p>
        </w:tc>
        <w:tc>
          <w:tcPr>
            <w:tcW w:w="172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10,00</w:t>
            </w:r>
          </w:p>
        </w:tc>
        <w:tc>
          <w:tcPr>
            <w:tcW w:w="1260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  <w:tc>
          <w:tcPr>
            <w:tcW w:w="1364" w:type="dxa"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  <w:r w:rsidRPr="002F79CE">
              <w:rPr>
                <w:sz w:val="28"/>
                <w:szCs w:val="28"/>
              </w:rPr>
              <w:t> </w:t>
            </w:r>
          </w:p>
        </w:tc>
      </w:tr>
      <w:tr w:rsidR="002F79CE" w:rsidRPr="002F79CE" w:rsidTr="00EA1D83">
        <w:trPr>
          <w:trHeight w:val="2213"/>
        </w:trPr>
        <w:tc>
          <w:tcPr>
            <w:tcW w:w="566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19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8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7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05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19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153 956,30</w:t>
            </w:r>
          </w:p>
        </w:tc>
        <w:tc>
          <w:tcPr>
            <w:tcW w:w="126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154 604,00</w:t>
            </w:r>
          </w:p>
        </w:tc>
        <w:tc>
          <w:tcPr>
            <w:tcW w:w="1364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  <w:r w:rsidRPr="002F79CE">
              <w:rPr>
                <w:b/>
                <w:bCs/>
                <w:sz w:val="28"/>
                <w:szCs w:val="28"/>
              </w:rPr>
              <w:t>153 706,90</w:t>
            </w:r>
          </w:p>
        </w:tc>
      </w:tr>
      <w:tr w:rsidR="002F79CE" w:rsidRPr="002F79CE" w:rsidTr="00EA1D83">
        <w:trPr>
          <w:trHeight w:val="315"/>
        </w:trPr>
        <w:tc>
          <w:tcPr>
            <w:tcW w:w="566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8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176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105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019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72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260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1364" w:type="dxa"/>
            <w:noWrap/>
            <w:hideMark/>
          </w:tcPr>
          <w:p w:rsidR="002F79CE" w:rsidRPr="002F79CE" w:rsidRDefault="002F79CE" w:rsidP="002F79CE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sz w:val="28"/>
                <w:szCs w:val="28"/>
              </w:rPr>
            </w:pPr>
          </w:p>
        </w:tc>
      </w:tr>
    </w:tbl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4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3780"/>
        <w:gridCol w:w="6660"/>
      </w:tblGrid>
      <w:tr w:rsidR="002F79CE" w:rsidRPr="002F79CE" w:rsidTr="00EA1D83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Приложение 3</w:t>
            </w:r>
          </w:p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к Решению Собрания депутатов</w:t>
            </w:r>
          </w:p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Pr="002F7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</w:t>
            </w:r>
          </w:p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От    28.06 .2023 г. №69   </w:t>
            </w:r>
          </w:p>
        </w:tc>
      </w:tr>
      <w:tr w:rsidR="002F79CE" w:rsidRPr="002F79CE" w:rsidTr="00EA1D83">
        <w:trPr>
          <w:trHeight w:val="20"/>
        </w:trPr>
        <w:tc>
          <w:tcPr>
            <w:tcW w:w="10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ind w:left="25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362"/>
        </w:trPr>
        <w:tc>
          <w:tcPr>
            <w:tcW w:w="10440" w:type="dxa"/>
            <w:gridSpan w:val="2"/>
            <w:noWrap/>
          </w:tcPr>
          <w:p w:rsidR="002F79CE" w:rsidRPr="002F79CE" w:rsidRDefault="002F79CE" w:rsidP="002F79CE">
            <w:pPr>
              <w:spacing w:after="0" w:line="240" w:lineRule="auto"/>
              <w:ind w:left="25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Расходы бюджета Недвиговского сельского поселения Мясниковского района</w:t>
            </w:r>
          </w:p>
        </w:tc>
      </w:tr>
      <w:tr w:rsidR="002F79CE" w:rsidRPr="002F79CE" w:rsidTr="00EA1D83">
        <w:trPr>
          <w:trHeight w:val="20"/>
        </w:trPr>
        <w:tc>
          <w:tcPr>
            <w:tcW w:w="10440" w:type="dxa"/>
            <w:gridSpan w:val="2"/>
            <w:noWrap/>
          </w:tcPr>
          <w:p w:rsidR="002F79CE" w:rsidRPr="002F79CE" w:rsidRDefault="002F79CE" w:rsidP="002F79CE">
            <w:pPr>
              <w:spacing w:after="0" w:line="240" w:lineRule="auto"/>
              <w:ind w:left="25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 и подразделам</w:t>
            </w:r>
          </w:p>
        </w:tc>
      </w:tr>
      <w:tr w:rsidR="002F79CE" w:rsidRPr="002F79CE" w:rsidTr="00EA1D83">
        <w:trPr>
          <w:trHeight w:val="20"/>
        </w:trPr>
        <w:tc>
          <w:tcPr>
            <w:tcW w:w="10440" w:type="dxa"/>
            <w:gridSpan w:val="2"/>
          </w:tcPr>
          <w:p w:rsidR="002F79CE" w:rsidRPr="002F79CE" w:rsidRDefault="002F79CE" w:rsidP="002F79CE">
            <w:pPr>
              <w:spacing w:after="0" w:line="240" w:lineRule="auto"/>
              <w:ind w:left="25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классификации расходов бюджетов за 2022 год</w:t>
            </w:r>
          </w:p>
        </w:tc>
      </w:tr>
    </w:tbl>
    <w:p w:rsidR="002F79CE" w:rsidRPr="002F79CE" w:rsidRDefault="002F79CE" w:rsidP="002F79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3420"/>
        <w:gridCol w:w="720"/>
        <w:gridCol w:w="720"/>
        <w:gridCol w:w="900"/>
        <w:gridCol w:w="1980"/>
        <w:gridCol w:w="1260"/>
        <w:gridCol w:w="1260"/>
      </w:tblGrid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Утверждено Собранием депутатов «О бюджете Недвиговского сельского поселения Мясниковского района на 2022 год и плановый период 2023 и2024 годов»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Уточненная бюджетная роспись ВР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Фактическое исполнение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7680,2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8522,4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8363,4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363,5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586,7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255,4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255,4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125914,2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126785,4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123575,7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12898,0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12661,2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12479,6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20,0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" w:name="RANGE!A19"/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  <w:bookmarkEnd w:id="1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6999,2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8440,6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8241,2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155,0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159,6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159,6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153956,3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157557,4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153706,9</w:t>
            </w:r>
          </w:p>
        </w:tc>
      </w:tr>
      <w:tr w:rsidR="002F79CE" w:rsidRPr="002F79CE" w:rsidTr="00EA1D83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F79CE" w:rsidRPr="002F79CE" w:rsidRDefault="002F79CE" w:rsidP="002F79CE">
      <w:pPr>
        <w:spacing w:after="0" w:line="240" w:lineRule="auto"/>
        <w:ind w:left="-1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79C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</w:t>
      </w:r>
    </w:p>
    <w:p w:rsidR="002F79CE" w:rsidRPr="002F79CE" w:rsidRDefault="002F79CE" w:rsidP="002F79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01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3240"/>
        <w:gridCol w:w="3060"/>
        <w:gridCol w:w="1650"/>
        <w:gridCol w:w="1275"/>
        <w:gridCol w:w="1276"/>
      </w:tblGrid>
      <w:tr w:rsidR="002F79CE" w:rsidRPr="002F79CE" w:rsidTr="00EA1D83">
        <w:trPr>
          <w:trHeight w:val="31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Приложение № 4 </w:t>
            </w:r>
          </w:p>
        </w:tc>
      </w:tr>
      <w:tr w:rsidR="002F79CE" w:rsidRPr="002F79CE" w:rsidTr="00EA1D83">
        <w:trPr>
          <w:trHeight w:val="37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</w:t>
            </w:r>
            <w:r w:rsidRPr="002F7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F79CE" w:rsidRPr="002F79CE" w:rsidTr="00EA1D83">
        <w:trPr>
          <w:trHeight w:val="3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 </w:t>
            </w:r>
          </w:p>
        </w:tc>
      </w:tr>
      <w:tr w:rsidR="002F79CE" w:rsidRPr="002F79CE" w:rsidTr="00EA1D83">
        <w:trPr>
          <w:trHeight w:val="25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         2023 г. №00 </w:t>
            </w:r>
          </w:p>
        </w:tc>
      </w:tr>
      <w:tr w:rsidR="002F79CE" w:rsidRPr="002F79CE" w:rsidTr="00EA1D83">
        <w:trPr>
          <w:trHeight w:val="25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79CE" w:rsidRPr="002F79CE" w:rsidTr="00EA1D83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F79CE" w:rsidRPr="002F79CE" w:rsidTr="00EA1D83">
        <w:trPr>
          <w:trHeight w:val="360"/>
        </w:trPr>
        <w:tc>
          <w:tcPr>
            <w:tcW w:w="1050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ИСТОЧНИКИ ФИНАНСИРОВАНИЯ ДЕФИЦИТА БЮДЖЕТА НЕДВИГОВСКОГО СЕЛЬСКОГО ПОСЕЛЕНИЯ МЯСНИКОВСКОГО РАЙОНА</w:t>
            </w:r>
          </w:p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КОДАМ КЛАССИФИКАЦИИ ИСТОЧНИКОВ ФИНАНСИРОВАНИЯ</w:t>
            </w:r>
          </w:p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ДЕФИЦИТОВ БЮДЖЕТОВ ЗА 2022 ГОД</w:t>
            </w:r>
          </w:p>
          <w:p w:rsidR="002F79CE" w:rsidRPr="002F79CE" w:rsidRDefault="002F79CE" w:rsidP="002F79C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(тыс. рублей)</w:t>
            </w:r>
          </w:p>
        </w:tc>
      </w:tr>
      <w:tr w:rsidR="002F79CE" w:rsidRPr="002F79CE" w:rsidTr="00EA1D83">
        <w:trPr>
          <w:trHeight w:val="510"/>
        </w:trPr>
        <w:tc>
          <w:tcPr>
            <w:tcW w:w="1050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9CE" w:rsidRPr="002F79CE" w:rsidRDefault="002F79CE" w:rsidP="002F79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F79CE" w:rsidRPr="002F79CE" w:rsidTr="00EA1D83">
        <w:trPr>
          <w:trHeight w:val="103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источника финансирования по КИВФ,КИВнФ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Утверждено Собранием депутатов «О бюджете Недвиговского сельского поселения Мясниковского района на 2022 год и плановый период 2023 и 2024 годов»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9CE" w:rsidRPr="002F79CE" w:rsidRDefault="002F79CE" w:rsidP="002F79C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Уточнен</w:t>
            </w:r>
            <w:r w:rsidRPr="002F7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свод</w:t>
            </w:r>
            <w:r w:rsidRPr="002F7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бюдж. роспись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</w:t>
            </w:r>
            <w:r w:rsidRPr="002F7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ское ис</w:t>
            </w:r>
            <w:r w:rsidRPr="002F7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полнение</w:t>
            </w:r>
          </w:p>
        </w:tc>
      </w:tr>
      <w:tr w:rsidR="002F79CE" w:rsidRPr="002F79CE" w:rsidTr="00EA1D83">
        <w:trPr>
          <w:trHeight w:val="76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ВНУТРЕННЕГО ФИНАНСИРОВАНИЯ ДЕФИЦИТОВ 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000 01 00 00 00 00 0000 000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1875,1</w:t>
            </w:r>
          </w:p>
        </w:tc>
      </w:tr>
      <w:tr w:rsidR="002F79CE" w:rsidRPr="002F79CE" w:rsidTr="00EA1D83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Изменение остатков средств на счетах по учету средств бюджета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000 01 05 00 00 00 0000 000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1875,1</w:t>
            </w:r>
          </w:p>
        </w:tc>
      </w:tr>
      <w:tr w:rsidR="002F79CE" w:rsidRPr="002F79CE" w:rsidTr="00EA1D83">
        <w:trPr>
          <w:trHeight w:val="457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000 01 05 00 00 00 0000 500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155278,3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153146,43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155582,01</w:t>
            </w:r>
          </w:p>
        </w:tc>
      </w:tr>
      <w:tr w:rsidR="002F79CE" w:rsidRPr="002F79CE" w:rsidTr="00EA1D83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000 01 05 02 00 00 0000 500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155278,3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153146,43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155582,01</w:t>
            </w:r>
          </w:p>
        </w:tc>
      </w:tr>
      <w:tr w:rsidR="002F79CE" w:rsidRPr="002F79CE" w:rsidTr="00EA1D83">
        <w:trPr>
          <w:trHeight w:val="61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000 01 05 02 01 00 0000 510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155278,3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153146,43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155582,01</w:t>
            </w:r>
          </w:p>
        </w:tc>
      </w:tr>
      <w:tr w:rsidR="002F79CE" w:rsidRPr="002F79CE" w:rsidTr="00EA1D83">
        <w:trPr>
          <w:trHeight w:val="63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000 01 05 02 01 10 0000 510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155278,3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153146,43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155582,01</w:t>
            </w:r>
          </w:p>
        </w:tc>
      </w:tr>
      <w:tr w:rsidR="002F79CE" w:rsidRPr="002F79CE" w:rsidTr="00EA1D83">
        <w:trPr>
          <w:trHeight w:val="39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000 01 05 00 00 00 0000 600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153956,3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154604,0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153708.9</w:t>
            </w:r>
          </w:p>
        </w:tc>
      </w:tr>
      <w:tr w:rsidR="002F79CE" w:rsidRPr="002F79CE" w:rsidTr="00EA1D83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000 01 05 02 00 00 0000 600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153956,3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154604,0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153708.9</w:t>
            </w:r>
          </w:p>
        </w:tc>
      </w:tr>
      <w:tr w:rsidR="002F79CE" w:rsidRPr="002F79CE" w:rsidTr="00EA1D83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000 01 05 02 01 00 0000 610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153956,3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154604,0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153708.9</w:t>
            </w:r>
          </w:p>
        </w:tc>
      </w:tr>
      <w:tr w:rsidR="002F79CE" w:rsidRPr="002F79CE" w:rsidTr="00EA1D83">
        <w:trPr>
          <w:trHeight w:val="72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9CE" w:rsidRPr="002F79CE" w:rsidRDefault="002F79CE" w:rsidP="002F7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000 01 05 02 01 10 0000 610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153956,3</w:t>
            </w:r>
          </w:p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154604,0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9CE" w:rsidRPr="002F79CE" w:rsidRDefault="002F79CE" w:rsidP="002F7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153708.9</w:t>
            </w:r>
          </w:p>
        </w:tc>
      </w:tr>
    </w:tbl>
    <w:p w:rsidR="002F79CE" w:rsidRPr="002F79CE" w:rsidRDefault="002F79CE" w:rsidP="002F79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9CE" w:rsidRPr="002F79CE" w:rsidRDefault="002F79CE" w:rsidP="002F79CE">
      <w:pPr>
        <w:spacing w:after="160" w:line="259" w:lineRule="auto"/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085" w:rsidRPr="008A61E0" w:rsidRDefault="00023085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23085" w:rsidRPr="008A61E0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D79" w:rsidRDefault="00202D79" w:rsidP="0026027F">
      <w:pPr>
        <w:spacing w:after="0" w:line="240" w:lineRule="auto"/>
      </w:pPr>
      <w:r>
        <w:separator/>
      </w:r>
    </w:p>
  </w:endnote>
  <w:endnote w:type="continuationSeparator" w:id="0">
    <w:p w:rsidR="00202D79" w:rsidRDefault="00202D79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C52" w:rsidRDefault="000C6C52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0C6C52" w:rsidRDefault="000C6C52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C52" w:rsidRDefault="000C6C52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F62E52">
      <w:rPr>
        <w:noProof/>
      </w:rPr>
      <w:t>22</w:t>
    </w:r>
    <w:r>
      <w:fldChar w:fldCharType="end"/>
    </w:r>
  </w:p>
  <w:p w:rsidR="000C6C52" w:rsidRDefault="000C6C5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D79" w:rsidRDefault="00202D79" w:rsidP="0026027F">
      <w:pPr>
        <w:spacing w:after="0" w:line="240" w:lineRule="auto"/>
      </w:pPr>
      <w:r>
        <w:separator/>
      </w:r>
    </w:p>
  </w:footnote>
  <w:footnote w:type="continuationSeparator" w:id="0">
    <w:p w:rsidR="00202D79" w:rsidRDefault="00202D79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C52" w:rsidRDefault="000C6C52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62E52">
      <w:rPr>
        <w:noProof/>
      </w:rPr>
      <w:t>22</w:t>
    </w:r>
    <w:r>
      <w:fldChar w:fldCharType="end"/>
    </w:r>
  </w:p>
  <w:p w:rsidR="000C6C52" w:rsidRDefault="000C6C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67180"/>
    <w:multiLevelType w:val="hybridMultilevel"/>
    <w:tmpl w:val="56126F10"/>
    <w:lvl w:ilvl="0" w:tplc="094CF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2B20DB2"/>
    <w:multiLevelType w:val="hybridMultilevel"/>
    <w:tmpl w:val="8D50D77E"/>
    <w:lvl w:ilvl="0" w:tplc="60AC350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AD70B5C"/>
    <w:multiLevelType w:val="hybridMultilevel"/>
    <w:tmpl w:val="5726E39C"/>
    <w:lvl w:ilvl="0" w:tplc="F7528A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18AD65ED"/>
    <w:multiLevelType w:val="hybridMultilevel"/>
    <w:tmpl w:val="85B2763E"/>
    <w:lvl w:ilvl="0" w:tplc="20F47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CE2EBA"/>
    <w:multiLevelType w:val="hybridMultilevel"/>
    <w:tmpl w:val="BA968718"/>
    <w:lvl w:ilvl="0" w:tplc="745C668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219058A8"/>
    <w:multiLevelType w:val="hybridMultilevel"/>
    <w:tmpl w:val="320A11DC"/>
    <w:lvl w:ilvl="0" w:tplc="744AB45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23745139"/>
    <w:multiLevelType w:val="hybridMultilevel"/>
    <w:tmpl w:val="FF808826"/>
    <w:lvl w:ilvl="0" w:tplc="E0469776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19" w15:restartNumberingAfterBreak="0">
    <w:nsid w:val="2E6A5C15"/>
    <w:multiLevelType w:val="hybridMultilevel"/>
    <w:tmpl w:val="FF4CA9A8"/>
    <w:lvl w:ilvl="0" w:tplc="A45875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0" w15:restartNumberingAfterBreak="0">
    <w:nsid w:val="31C57E70"/>
    <w:multiLevelType w:val="multilevel"/>
    <w:tmpl w:val="B910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BFA25B1"/>
    <w:multiLevelType w:val="hybridMultilevel"/>
    <w:tmpl w:val="03760ACC"/>
    <w:lvl w:ilvl="0" w:tplc="C9FAF9F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4" w15:restartNumberingAfterBreak="0">
    <w:nsid w:val="41620AC7"/>
    <w:multiLevelType w:val="hybridMultilevel"/>
    <w:tmpl w:val="345877A8"/>
    <w:lvl w:ilvl="0" w:tplc="F09C2CB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433C0AEA"/>
    <w:multiLevelType w:val="hybridMultilevel"/>
    <w:tmpl w:val="2C4853D2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200E2B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4EB2C5F"/>
    <w:multiLevelType w:val="hybridMultilevel"/>
    <w:tmpl w:val="A582184E"/>
    <w:lvl w:ilvl="0" w:tplc="44ACFE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57CA2F11"/>
    <w:multiLevelType w:val="hybridMultilevel"/>
    <w:tmpl w:val="E072F864"/>
    <w:lvl w:ilvl="0" w:tplc="4322DE0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 w15:restartNumberingAfterBreak="0">
    <w:nsid w:val="5889476D"/>
    <w:multiLevelType w:val="hybridMultilevel"/>
    <w:tmpl w:val="D930BC76"/>
    <w:lvl w:ilvl="0" w:tplc="BAA26D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2" w15:restartNumberingAfterBreak="0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62E2468A"/>
    <w:multiLevelType w:val="hybridMultilevel"/>
    <w:tmpl w:val="D7C07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635C124F"/>
    <w:multiLevelType w:val="hybridMultilevel"/>
    <w:tmpl w:val="78C22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5BB0868"/>
    <w:multiLevelType w:val="hybridMultilevel"/>
    <w:tmpl w:val="809EB594"/>
    <w:lvl w:ilvl="0" w:tplc="FC9A5EF6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DFF260C"/>
    <w:multiLevelType w:val="hybridMultilevel"/>
    <w:tmpl w:val="21E835D2"/>
    <w:lvl w:ilvl="0" w:tplc="00483DC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 w15:restartNumberingAfterBreak="0">
    <w:nsid w:val="6ECA16C1"/>
    <w:multiLevelType w:val="hybridMultilevel"/>
    <w:tmpl w:val="6726B3C8"/>
    <w:lvl w:ilvl="0" w:tplc="E55A3B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700539BA"/>
    <w:multiLevelType w:val="hybridMultilevel"/>
    <w:tmpl w:val="A63CB74A"/>
    <w:lvl w:ilvl="0" w:tplc="61DA5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0BB7A7B"/>
    <w:multiLevelType w:val="hybridMultilevel"/>
    <w:tmpl w:val="87E85FEE"/>
    <w:lvl w:ilvl="0" w:tplc="7A2EBEE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 w15:restartNumberingAfterBreak="0">
    <w:nsid w:val="7201637E"/>
    <w:multiLevelType w:val="hybridMultilevel"/>
    <w:tmpl w:val="AF083B4A"/>
    <w:lvl w:ilvl="0" w:tplc="3D80E3C6">
      <w:start w:val="2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2" w15:restartNumberingAfterBreak="0">
    <w:nsid w:val="73CB0ADE"/>
    <w:multiLevelType w:val="hybridMultilevel"/>
    <w:tmpl w:val="90629FF6"/>
    <w:lvl w:ilvl="0" w:tplc="D34A4F8E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7502224C"/>
    <w:multiLevelType w:val="hybridMultilevel"/>
    <w:tmpl w:val="D44A96BC"/>
    <w:lvl w:ilvl="0" w:tplc="BA5E2D1C">
      <w:start w:val="1"/>
      <w:numFmt w:val="decimal"/>
      <w:lvlText w:val="%1."/>
      <w:lvlJc w:val="left"/>
      <w:pPr>
        <w:tabs>
          <w:tab w:val="num" w:pos="540"/>
        </w:tabs>
        <w:ind w:left="5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44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B6D487F"/>
    <w:multiLevelType w:val="hybridMultilevel"/>
    <w:tmpl w:val="5ECC4686"/>
    <w:lvl w:ilvl="0" w:tplc="193097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6" w15:restartNumberingAfterBreak="0">
    <w:nsid w:val="7CC743CD"/>
    <w:multiLevelType w:val="hybridMultilevel"/>
    <w:tmpl w:val="7F5C8DD0"/>
    <w:lvl w:ilvl="0" w:tplc="13ECC9A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44"/>
  </w:num>
  <w:num w:numId="2">
    <w:abstractNumId w:val="36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</w:num>
  <w:num w:numId="7">
    <w:abstractNumId w:val="13"/>
  </w:num>
  <w:num w:numId="8">
    <w:abstractNumId w:val="17"/>
  </w:num>
  <w:num w:numId="9">
    <w:abstractNumId w:val="43"/>
  </w:num>
  <w:num w:numId="10">
    <w:abstractNumId w:val="40"/>
  </w:num>
  <w:num w:numId="11">
    <w:abstractNumId w:val="41"/>
  </w:num>
  <w:num w:numId="12">
    <w:abstractNumId w:val="12"/>
  </w:num>
  <w:num w:numId="13">
    <w:abstractNumId w:val="28"/>
  </w:num>
  <w:num w:numId="14">
    <w:abstractNumId w:val="45"/>
  </w:num>
  <w:num w:numId="15">
    <w:abstractNumId w:val="19"/>
  </w:num>
  <w:num w:numId="16">
    <w:abstractNumId w:val="30"/>
  </w:num>
  <w:num w:numId="17">
    <w:abstractNumId w:val="38"/>
  </w:num>
  <w:num w:numId="18">
    <w:abstractNumId w:val="10"/>
  </w:num>
  <w:num w:numId="19">
    <w:abstractNumId w:val="27"/>
  </w:num>
  <w:num w:numId="20">
    <w:abstractNumId w:val="11"/>
  </w:num>
  <w:num w:numId="21">
    <w:abstractNumId w:val="23"/>
  </w:num>
  <w:num w:numId="22">
    <w:abstractNumId w:val="46"/>
  </w:num>
  <w:num w:numId="23">
    <w:abstractNumId w:val="16"/>
  </w:num>
  <w:num w:numId="24">
    <w:abstractNumId w:val="18"/>
  </w:num>
  <w:num w:numId="25">
    <w:abstractNumId w:val="37"/>
  </w:num>
  <w:num w:numId="26">
    <w:abstractNumId w:val="14"/>
  </w:num>
  <w:num w:numId="27">
    <w:abstractNumId w:val="32"/>
  </w:num>
  <w:num w:numId="28">
    <w:abstractNumId w:val="33"/>
  </w:num>
  <w:num w:numId="29">
    <w:abstractNumId w:val="15"/>
  </w:num>
  <w:num w:numId="30">
    <w:abstractNumId w:val="29"/>
  </w:num>
  <w:num w:numId="31">
    <w:abstractNumId w:val="35"/>
  </w:num>
  <w:num w:numId="32">
    <w:abstractNumId w:val="31"/>
  </w:num>
  <w:num w:numId="33">
    <w:abstractNumId w:val="24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2"/>
  </w:num>
  <w:num w:numId="45">
    <w:abstractNumId w:val="21"/>
  </w:num>
  <w:num w:numId="46">
    <w:abstractNumId w:val="25"/>
  </w:num>
  <w:num w:numId="47">
    <w:abstractNumId w:val="34"/>
  </w:num>
  <w:num w:numId="48">
    <w:abstractNumId w:val="20"/>
  </w:num>
  <w:num w:numId="49">
    <w:abstractNumId w:val="39"/>
  </w:num>
  <w:num w:numId="50">
    <w:abstractNumId w:val="2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532A"/>
    <w:rsid w:val="000C6C52"/>
    <w:rsid w:val="0013770B"/>
    <w:rsid w:val="00176CA2"/>
    <w:rsid w:val="0018139F"/>
    <w:rsid w:val="001A73B4"/>
    <w:rsid w:val="001D0BA8"/>
    <w:rsid w:val="00202D79"/>
    <w:rsid w:val="0026027F"/>
    <w:rsid w:val="00294203"/>
    <w:rsid w:val="002E0034"/>
    <w:rsid w:val="002F79CE"/>
    <w:rsid w:val="003310A8"/>
    <w:rsid w:val="003B21CD"/>
    <w:rsid w:val="003C5332"/>
    <w:rsid w:val="00433BD0"/>
    <w:rsid w:val="004852E8"/>
    <w:rsid w:val="004C6F04"/>
    <w:rsid w:val="00512D98"/>
    <w:rsid w:val="00534B4D"/>
    <w:rsid w:val="0053683A"/>
    <w:rsid w:val="00537062"/>
    <w:rsid w:val="005909B0"/>
    <w:rsid w:val="005A1263"/>
    <w:rsid w:val="005B738D"/>
    <w:rsid w:val="005C5D46"/>
    <w:rsid w:val="006A20F7"/>
    <w:rsid w:val="006A2B2D"/>
    <w:rsid w:val="006F2BCD"/>
    <w:rsid w:val="00724F6C"/>
    <w:rsid w:val="00734A33"/>
    <w:rsid w:val="0077502B"/>
    <w:rsid w:val="008A22E4"/>
    <w:rsid w:val="008A2913"/>
    <w:rsid w:val="008A41D7"/>
    <w:rsid w:val="008A61E0"/>
    <w:rsid w:val="008C3299"/>
    <w:rsid w:val="009123BF"/>
    <w:rsid w:val="0093694E"/>
    <w:rsid w:val="009C78CC"/>
    <w:rsid w:val="009F0637"/>
    <w:rsid w:val="00A04460"/>
    <w:rsid w:val="00A24EB2"/>
    <w:rsid w:val="00A75D4D"/>
    <w:rsid w:val="00A80CE3"/>
    <w:rsid w:val="00AC6AA5"/>
    <w:rsid w:val="00AF6A98"/>
    <w:rsid w:val="00B814D9"/>
    <w:rsid w:val="00B85F30"/>
    <w:rsid w:val="00BA43C5"/>
    <w:rsid w:val="00BC524D"/>
    <w:rsid w:val="00BE1D87"/>
    <w:rsid w:val="00C2128E"/>
    <w:rsid w:val="00C75687"/>
    <w:rsid w:val="00C92827"/>
    <w:rsid w:val="00CD3963"/>
    <w:rsid w:val="00D47847"/>
    <w:rsid w:val="00D6742B"/>
    <w:rsid w:val="00E30946"/>
    <w:rsid w:val="00EA4633"/>
    <w:rsid w:val="00F30E30"/>
    <w:rsid w:val="00F42366"/>
    <w:rsid w:val="00F56E34"/>
    <w:rsid w:val="00F62980"/>
    <w:rsid w:val="00F62E52"/>
    <w:rsid w:val="00F8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008DD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aliases w:val="Название"/>
    <w:basedOn w:val="a"/>
    <w:next w:val="a"/>
    <w:link w:val="12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aliases w:val="Название Знак1"/>
    <w:basedOn w:val="a0"/>
    <w:link w:val="ae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734A33"/>
  </w:style>
  <w:style w:type="numbering" w:customStyle="1" w:styleId="9">
    <w:name w:val="Нет списка9"/>
    <w:next w:val="a2"/>
    <w:uiPriority w:val="99"/>
    <w:semiHidden/>
    <w:unhideWhenUsed/>
    <w:rsid w:val="002F79CE"/>
  </w:style>
  <w:style w:type="numbering" w:customStyle="1" w:styleId="110">
    <w:name w:val="Нет списка11"/>
    <w:next w:val="a2"/>
    <w:uiPriority w:val="99"/>
    <w:semiHidden/>
    <w:unhideWhenUsed/>
    <w:rsid w:val="002F79CE"/>
  </w:style>
  <w:style w:type="numbering" w:customStyle="1" w:styleId="111">
    <w:name w:val="Нет списка111"/>
    <w:next w:val="a2"/>
    <w:uiPriority w:val="99"/>
    <w:semiHidden/>
    <w:unhideWhenUsed/>
    <w:rsid w:val="002F79CE"/>
  </w:style>
  <w:style w:type="numbering" w:customStyle="1" w:styleId="211">
    <w:name w:val="Нет списка21"/>
    <w:next w:val="a2"/>
    <w:uiPriority w:val="99"/>
    <w:semiHidden/>
    <w:unhideWhenUsed/>
    <w:rsid w:val="002F79CE"/>
  </w:style>
  <w:style w:type="numbering" w:customStyle="1" w:styleId="312">
    <w:name w:val="Нет списка31"/>
    <w:next w:val="a2"/>
    <w:uiPriority w:val="99"/>
    <w:semiHidden/>
    <w:unhideWhenUsed/>
    <w:rsid w:val="002F79CE"/>
  </w:style>
  <w:style w:type="numbering" w:customStyle="1" w:styleId="41">
    <w:name w:val="Нет списка41"/>
    <w:next w:val="a2"/>
    <w:uiPriority w:val="99"/>
    <w:semiHidden/>
    <w:unhideWhenUsed/>
    <w:rsid w:val="002F79CE"/>
  </w:style>
  <w:style w:type="numbering" w:customStyle="1" w:styleId="51">
    <w:name w:val="Нет списка51"/>
    <w:next w:val="a2"/>
    <w:uiPriority w:val="99"/>
    <w:semiHidden/>
    <w:unhideWhenUsed/>
    <w:rsid w:val="002F79CE"/>
  </w:style>
  <w:style w:type="numbering" w:customStyle="1" w:styleId="61">
    <w:name w:val="Нет списка61"/>
    <w:next w:val="a2"/>
    <w:uiPriority w:val="99"/>
    <w:semiHidden/>
    <w:unhideWhenUsed/>
    <w:rsid w:val="002F79CE"/>
  </w:style>
  <w:style w:type="numbering" w:customStyle="1" w:styleId="71">
    <w:name w:val="Нет списка71"/>
    <w:next w:val="a2"/>
    <w:uiPriority w:val="99"/>
    <w:semiHidden/>
    <w:unhideWhenUsed/>
    <w:rsid w:val="002F79CE"/>
  </w:style>
  <w:style w:type="numbering" w:customStyle="1" w:styleId="81">
    <w:name w:val="Нет списка81"/>
    <w:next w:val="a2"/>
    <w:uiPriority w:val="99"/>
    <w:semiHidden/>
    <w:unhideWhenUsed/>
    <w:rsid w:val="002F79CE"/>
  </w:style>
  <w:style w:type="character" w:customStyle="1" w:styleId="UnresolvedMention">
    <w:name w:val="Unresolved Mention"/>
    <w:basedOn w:val="a0"/>
    <w:uiPriority w:val="99"/>
    <w:semiHidden/>
    <w:unhideWhenUsed/>
    <w:rsid w:val="002F79CE"/>
    <w:rPr>
      <w:color w:val="605E5C"/>
      <w:shd w:val="clear" w:color="auto" w:fill="E1DFDD"/>
    </w:rPr>
  </w:style>
  <w:style w:type="paragraph" w:customStyle="1" w:styleId="aff7">
    <w:name w:val="Знак"/>
    <w:basedOn w:val="a"/>
    <w:rsid w:val="002F79C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5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4429</Words>
  <Characters>25246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2022-08-25T08:43:00Z</cp:lastPrinted>
  <dcterms:created xsi:type="dcterms:W3CDTF">2023-07-04T08:04:00Z</dcterms:created>
  <dcterms:modified xsi:type="dcterms:W3CDTF">2023-07-04T08:05:00Z</dcterms:modified>
</cp:coreProperties>
</file>